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D29EF" w14:textId="1DAF3108" w:rsidR="005C4BBC" w:rsidRPr="00B12439" w:rsidRDefault="00AD6039" w:rsidP="00B12439">
      <w:pPr>
        <w:spacing w:after="0"/>
        <w:jc w:val="center"/>
        <w:rPr>
          <w:rFonts w:ascii="Roboto Lt" w:hAnsi="Roboto Lt"/>
          <w:b/>
          <w:color w:val="262626" w:themeColor="text1" w:themeTint="D9"/>
          <w:sz w:val="20"/>
          <w:szCs w:val="20"/>
        </w:rPr>
      </w:pPr>
      <w:r>
        <w:rPr>
          <w:rFonts w:ascii="Roboto" w:hAnsi="Roboto"/>
          <w:b/>
          <w:noProof/>
          <w:color w:val="262626" w:themeColor="text1" w:themeTint="D9"/>
          <w:sz w:val="32"/>
          <w:szCs w:val="32"/>
        </w:rPr>
        <w:t xml:space="preserve">Andorra acull </w:t>
      </w:r>
      <w:r w:rsidR="00570430">
        <w:rPr>
          <w:rFonts w:ascii="Roboto" w:hAnsi="Roboto"/>
          <w:b/>
          <w:noProof/>
          <w:color w:val="262626" w:themeColor="text1" w:themeTint="D9"/>
          <w:sz w:val="32"/>
          <w:szCs w:val="32"/>
        </w:rPr>
        <w:t xml:space="preserve">una exposició fotogràfica italiana per </w:t>
      </w:r>
      <w:r w:rsidR="00B76F55">
        <w:rPr>
          <w:rFonts w:ascii="Roboto" w:hAnsi="Roboto"/>
          <w:b/>
          <w:noProof/>
          <w:color w:val="262626" w:themeColor="text1" w:themeTint="D9"/>
          <w:sz w:val="32"/>
          <w:szCs w:val="32"/>
        </w:rPr>
        <w:t>sensibilitzar sobre les muntany</w:t>
      </w:r>
      <w:r w:rsidR="001132CF">
        <w:rPr>
          <w:rFonts w:ascii="Roboto" w:hAnsi="Roboto"/>
          <w:b/>
          <w:noProof/>
          <w:color w:val="262626" w:themeColor="text1" w:themeTint="D9"/>
          <w:sz w:val="32"/>
          <w:szCs w:val="32"/>
        </w:rPr>
        <w:t>e</w:t>
      </w:r>
      <w:r w:rsidR="00B76F55">
        <w:rPr>
          <w:rFonts w:ascii="Roboto" w:hAnsi="Roboto"/>
          <w:b/>
          <w:noProof/>
          <w:color w:val="262626" w:themeColor="text1" w:themeTint="D9"/>
          <w:sz w:val="32"/>
          <w:szCs w:val="32"/>
        </w:rPr>
        <w:t>s i la conciència ambiental</w:t>
      </w:r>
    </w:p>
    <w:p w14:paraId="449CE532" w14:textId="49803396" w:rsidR="00B76F55" w:rsidRDefault="00B76F55" w:rsidP="005C4BBC">
      <w:pPr>
        <w:spacing w:after="0"/>
        <w:jc w:val="center"/>
        <w:rPr>
          <w:rFonts w:ascii="Roboto" w:hAnsi="Roboto"/>
          <w:noProof/>
          <w:color w:val="262626" w:themeColor="text1" w:themeTint="D9"/>
        </w:rPr>
      </w:pPr>
    </w:p>
    <w:p w14:paraId="762E61CE" w14:textId="389A55F0" w:rsidR="005C4BBC" w:rsidRPr="005C4BBC" w:rsidRDefault="00184443" w:rsidP="005C4BBC">
      <w:pPr>
        <w:spacing w:after="0"/>
        <w:jc w:val="center"/>
        <w:rPr>
          <w:rFonts w:ascii="Roboto" w:hAnsi="Roboto"/>
          <w:color w:val="262626" w:themeColor="text1" w:themeTint="D9"/>
        </w:rPr>
      </w:pPr>
      <w:r>
        <w:rPr>
          <w:rFonts w:ascii="Roboto" w:hAnsi="Roboto"/>
          <w:noProof/>
          <w:color w:val="262626" w:themeColor="text1" w:themeTint="D9"/>
        </w:rPr>
        <w:t>La mostra, del fotògraf Fabiano Ventura i</w:t>
      </w:r>
      <w:r w:rsidRPr="00184443">
        <w:rPr>
          <w:rFonts w:ascii="Roboto" w:hAnsi="Roboto"/>
          <w:noProof/>
          <w:color w:val="262626" w:themeColor="text1" w:themeTint="D9"/>
        </w:rPr>
        <w:t xml:space="preserve"> promoguda pel Ministeri d'Afers </w:t>
      </w:r>
      <w:r>
        <w:rPr>
          <w:rFonts w:ascii="Roboto" w:hAnsi="Roboto"/>
          <w:noProof/>
          <w:color w:val="262626" w:themeColor="text1" w:themeTint="D9"/>
        </w:rPr>
        <w:t>Exteriors</w:t>
      </w:r>
      <w:r w:rsidRPr="00184443">
        <w:rPr>
          <w:rFonts w:ascii="Roboto" w:hAnsi="Roboto"/>
          <w:noProof/>
          <w:color w:val="262626" w:themeColor="text1" w:themeTint="D9"/>
        </w:rPr>
        <w:t xml:space="preserve"> i l'Ambaixada d'Itàlia a Madrid, estarà oberta de manera gratuïta al Palau de Gel de Canillo fins al 15 de març</w:t>
      </w:r>
    </w:p>
    <w:p w14:paraId="6C6B0D93" w14:textId="64F8AFB5" w:rsidR="005C4BBC" w:rsidRPr="00485087" w:rsidRDefault="00466267" w:rsidP="005C4BBC">
      <w:pPr>
        <w:pStyle w:val="Textindependent"/>
        <w:spacing w:before="40" w:after="40" w:line="249" w:lineRule="auto"/>
        <w:ind w:right="1134"/>
        <w:jc w:val="both"/>
        <w:rPr>
          <w:color w:val="262626" w:themeColor="text1" w:themeTint="D9"/>
        </w:rPr>
      </w:pPr>
      <w:r w:rsidRPr="00B12439">
        <w:rPr>
          <w:rFonts w:ascii="Helvetica" w:hAnsi="Helvetica"/>
          <w:b/>
          <w:noProof/>
          <w:sz w:val="20"/>
          <w:lang w:eastAsia="ca-E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3D89C55" wp14:editId="6D68E23E">
                <wp:simplePos x="0" y="0"/>
                <wp:positionH relativeFrom="column">
                  <wp:posOffset>1690370</wp:posOffset>
                </wp:positionH>
                <wp:positionV relativeFrom="paragraph">
                  <wp:posOffset>179070</wp:posOffset>
                </wp:positionV>
                <wp:extent cx="2211070" cy="295275"/>
                <wp:effectExtent l="0" t="0" r="1270" b="9525"/>
                <wp:wrapSquare wrapText="bothSides"/>
                <wp:docPr id="150" name="Zone de text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1D886" w14:textId="4B802AB9" w:rsidR="005C4BBC" w:rsidRPr="00485087" w:rsidRDefault="00184443" w:rsidP="005C4BBC">
                            <w:pPr>
                              <w:pStyle w:val="Textindependent"/>
                              <w:jc w:val="center"/>
                              <w:rPr>
                                <w:rFonts w:ascii="Roboto" w:hAnsi="Roboto"/>
                                <w:color w:val="262626" w:themeColor="text1" w:themeTint="D9"/>
                              </w:rPr>
                            </w:pPr>
                            <w:bookmarkStart w:id="0" w:name="_GoBack"/>
                            <w:r>
                              <w:rPr>
                                <w:rFonts w:ascii="Roboto" w:hAnsi="Roboto"/>
                                <w:color w:val="262626" w:themeColor="text1" w:themeTint="D9"/>
                              </w:rPr>
                              <w:t>Data: 22</w:t>
                            </w:r>
                            <w:r w:rsidR="005C4BBC" w:rsidRPr="00485087">
                              <w:rPr>
                                <w:rFonts w:ascii="Roboto" w:hAnsi="Roboto"/>
                                <w:color w:val="262626" w:themeColor="text1" w:themeTint="D9"/>
                              </w:rPr>
                              <w:t>/</w:t>
                            </w:r>
                            <w:r w:rsidR="0063593B">
                              <w:rPr>
                                <w:rFonts w:ascii="Roboto" w:hAnsi="Roboto"/>
                                <w:color w:val="262626" w:themeColor="text1" w:themeTint="D9"/>
                              </w:rPr>
                              <w:t>02/2024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9C55" id="_x0000_t202" coordsize="21600,21600" o:spt="202" path="m,l,21600r21600,l21600,xe">
                <v:stroke joinstyle="miter"/>
                <v:path gradientshapeok="t" o:connecttype="rect"/>
              </v:shapetype>
              <v:shape id="Zone de texte 150" o:spid="_x0000_s1026" type="#_x0000_t202" style="position:absolute;left:0;text-align:left;margin-left:133.1pt;margin-top:14.1pt;width:174.1pt;height:23.2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" stroked="f">
                <v:textbox>
                  <w:txbxContent>
                    <w:p w14:paraId="64A1D886" w14:textId="4B802AB9" w:rsidR="005C4BBC" w:rsidRPr="00485087" w:rsidRDefault="00184443" w:rsidP="005C4BBC">
                      <w:pPr>
                        <w:pStyle w:val="Textindependent"/>
                        <w:jc w:val="center"/>
                        <w:rPr>
                          <w:rFonts w:ascii="Roboto" w:hAnsi="Roboto"/>
                          <w:color w:val="262626" w:themeColor="text1" w:themeTint="D9"/>
                        </w:rPr>
                      </w:pPr>
                      <w:bookmarkStart w:id="1" w:name="_GoBack"/>
                      <w:r>
                        <w:rPr>
                          <w:rFonts w:ascii="Roboto" w:hAnsi="Roboto"/>
                          <w:color w:val="262626" w:themeColor="text1" w:themeTint="D9"/>
                        </w:rPr>
                        <w:t>Data: 22</w:t>
                      </w:r>
                      <w:r w:rsidR="005C4BBC" w:rsidRPr="00485087">
                        <w:rPr>
                          <w:rFonts w:ascii="Roboto" w:hAnsi="Roboto"/>
                          <w:color w:val="262626" w:themeColor="text1" w:themeTint="D9"/>
                        </w:rPr>
                        <w:t>/</w:t>
                      </w:r>
                      <w:r w:rsidR="0063593B">
                        <w:rPr>
                          <w:rFonts w:ascii="Roboto" w:hAnsi="Roboto"/>
                          <w:color w:val="262626" w:themeColor="text1" w:themeTint="D9"/>
                        </w:rPr>
                        <w:t>02/2024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FA0B3" w14:textId="2C7519F1" w:rsidR="00466267" w:rsidRDefault="00466267" w:rsidP="0063593B">
      <w:pPr>
        <w:spacing w:after="0"/>
        <w:jc w:val="both"/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</w:pPr>
    </w:p>
    <w:p w14:paraId="360023C8" w14:textId="61C6A3AF" w:rsidR="00466267" w:rsidRDefault="00466267" w:rsidP="0063593B">
      <w:pPr>
        <w:spacing w:after="0"/>
        <w:jc w:val="both"/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</w:pPr>
    </w:p>
    <w:p w14:paraId="6EDE608F" w14:textId="77777777" w:rsidR="00466267" w:rsidRDefault="00466267" w:rsidP="0063593B">
      <w:pPr>
        <w:spacing w:after="0"/>
        <w:jc w:val="both"/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</w:pPr>
    </w:p>
    <w:p w14:paraId="620BB51A" w14:textId="642B4F20" w:rsidR="0063593B" w:rsidRDefault="00B76F55" w:rsidP="0063593B">
      <w:pPr>
        <w:spacing w:after="0"/>
        <w:jc w:val="both"/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</w:pPr>
      <w:r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El Palau de Gel de Canillo acull des d’aquest dijous i fins al proper 15 de març l’exposició fotogràfica italiana ‘</w:t>
      </w:r>
      <w:r w:rsidRP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Rutes Italianes: Muntanyes, Alpinisme, Canvi climàtic</w:t>
      </w:r>
      <w:r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’. La mostra arriba a Andorra després de fer ruta arreu amb l’objectiu d’explicar, a través de l’alpinisme, com es pot </w:t>
      </w:r>
      <w:r w:rsidRP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entendre el territori de muntanya, els</w:t>
      </w:r>
      <w:r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 valors que porta aquest entorn i</w:t>
      </w:r>
      <w:r w:rsidRP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 la importància de la consciència ambiental en les pràctiques de l'accés als hàbitats naturals</w:t>
      </w:r>
      <w:r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. </w:t>
      </w:r>
      <w:r w:rsidR="003F5494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La iniciativa permet consolidar la diplomàcia cultural com a eina per poder acostar a la ciutadania </w:t>
      </w:r>
      <w:r w:rsid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aspectes d’interès públic com la sensibilització dels ecosistemes de muntanya davant del canvi climàtic. </w:t>
      </w:r>
    </w:p>
    <w:p w14:paraId="1B7832BB" w14:textId="6D3EF923" w:rsidR="0063593B" w:rsidRDefault="0063593B" w:rsidP="0063593B">
      <w:pPr>
        <w:spacing w:after="0"/>
        <w:jc w:val="both"/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</w:pPr>
    </w:p>
    <w:p w14:paraId="18D8C6EC" w14:textId="4AFAA840" w:rsidR="009F152E" w:rsidRDefault="00F635F9" w:rsidP="009F152E">
      <w:pPr>
        <w:spacing w:after="0"/>
        <w:jc w:val="both"/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</w:pPr>
      <w:r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L’exposició </w:t>
      </w:r>
      <w:r w:rsid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està coorganitzada pel </w:t>
      </w:r>
      <w:r w:rsidR="0063593B" w:rsidRP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Ministeri d'Afers Exteriors, l'a</w:t>
      </w:r>
      <w:r w:rsidR="00184443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mbaixada d'Itàlia a Madrid i </w:t>
      </w:r>
      <w:r w:rsid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el C</w:t>
      </w:r>
      <w:r w:rsidR="0063593B" w:rsidRP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omú de Canillo en base al projecte del Ministeri d'Afers Exteriors i Cooperació</w:t>
      </w:r>
      <w:r w:rsid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 Internacional d'Itàlia i </w:t>
      </w:r>
      <w:r w:rsidR="0063593B" w:rsidRP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l'associació sense ànim de lucre </w:t>
      </w:r>
      <w:proofErr w:type="spellStart"/>
      <w:r w:rsidR="0063593B" w:rsidRP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Macromicro</w:t>
      </w:r>
      <w:proofErr w:type="spellEnd"/>
      <w:r w:rsidR="0063593B" w:rsidRPr="00B76F55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.</w:t>
      </w:r>
      <w:r w:rsidR="009F152E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 La inauguració, que s’ha dut a terme aquest dijous, ha comptat amb la participació del </w:t>
      </w:r>
      <w:r w:rsidR="009F152E" w:rsidRPr="009F152E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cònsol honorari d'Itàlia a Andorra, </w:t>
      </w:r>
      <w:r w:rsidR="009F152E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Alberto Rossi, el</w:t>
      </w:r>
      <w:r w:rsidR="009F152E" w:rsidRPr="009F152E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 conseller del departament  de Promoció Turística i comercial del </w:t>
      </w:r>
      <w:r w:rsidR="009F152E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C</w:t>
      </w:r>
      <w:r w:rsidR="009F152E" w:rsidRPr="009F152E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omú de Canillo, </w:t>
      </w:r>
      <w:r w:rsidR="009F152E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Alex </w:t>
      </w:r>
      <w:proofErr w:type="spellStart"/>
      <w:r w:rsidR="009F152E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Kinchella</w:t>
      </w:r>
      <w:proofErr w:type="spellEnd"/>
      <w:r w:rsidR="009F152E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, i el director d’Afers Bilaterals i Consulars del Ministeri d’Afers Exteriors, Andreu Jordi. </w:t>
      </w:r>
    </w:p>
    <w:p w14:paraId="37116733" w14:textId="77777777" w:rsidR="00F635F9" w:rsidRDefault="00F635F9" w:rsidP="00F635F9">
      <w:pPr>
        <w:spacing w:after="0"/>
        <w:jc w:val="both"/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</w:pPr>
    </w:p>
    <w:p w14:paraId="62132754" w14:textId="1D39D95A" w:rsidR="006E44DE" w:rsidRPr="006E44DE" w:rsidRDefault="00F635F9" w:rsidP="00F635F9">
      <w:pPr>
        <w:spacing w:after="0"/>
        <w:jc w:val="both"/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</w:pPr>
      <w:r w:rsidRP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La part ce</w:t>
      </w:r>
      <w:r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ntral de l'itinerari expositiu</w:t>
      </w:r>
      <w:r w:rsidRP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 </w:t>
      </w:r>
      <w:r w:rsidR="0050037A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mostra l'arc alpí d'oest a est i c</w:t>
      </w:r>
      <w:r w:rsidRP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adascun dels nou grups muntanyosos està representat per fotografies de gran format </w:t>
      </w:r>
      <w:r w:rsidR="0050037A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i per </w:t>
      </w:r>
      <w:r w:rsidRP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imatges històriques </w:t>
      </w:r>
      <w:r w:rsidR="00184443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comparatives </w:t>
      </w:r>
      <w:r w:rsidRP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que posen de manifest l'evolució de les masses glacials, subratllant</w:t>
      </w:r>
      <w:r w:rsidR="00184443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-ne</w:t>
      </w:r>
      <w:r w:rsidRP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 els efectes del canvi climàtic sobre el paisatge de muntanya. </w:t>
      </w:r>
      <w:r w:rsidR="0050037A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C</w:t>
      </w:r>
      <w:r w:rsidRP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ada tram de muntanya s'enriqueix amb reproduccions de documents i materials històrics sobre les pr</w:t>
      </w:r>
      <w:r w:rsidR="007D20A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imeres exploracions alpinistes. </w:t>
      </w:r>
      <w:r w:rsidR="0050037A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Així mateix, també s’</w:t>
      </w:r>
      <w:r w:rsidRP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amplia la perspectiva a les serra</w:t>
      </w:r>
      <w:r w:rsidR="0050037A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>lades més importants del món</w:t>
      </w:r>
      <w:r w:rsidRPr="00F635F9">
        <w:rPr>
          <w:rFonts w:ascii="Roboto Lt" w:eastAsia="Arial" w:hAnsi="Roboto Lt" w:cs="Arial"/>
          <w:color w:val="262626" w:themeColor="text1" w:themeTint="D9"/>
          <w:sz w:val="20"/>
          <w:szCs w:val="20"/>
          <w:lang w:eastAsia="en-US"/>
        </w:rPr>
        <w:t xml:space="preserve">, subratllant la continuïtat de la cultura de l'alpinisme a nivell mundial. </w:t>
      </w:r>
    </w:p>
    <w:sectPr w:rsidR="006E44DE" w:rsidRPr="006E44DE" w:rsidSect="00AE3147">
      <w:head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465D" w14:textId="77777777" w:rsidR="0054283C" w:rsidRDefault="0054283C">
      <w:pPr>
        <w:spacing w:after="0"/>
      </w:pPr>
      <w:r>
        <w:separator/>
      </w:r>
    </w:p>
  </w:endnote>
  <w:endnote w:type="continuationSeparator" w:id="0">
    <w:p w14:paraId="765F7C22" w14:textId="77777777" w:rsidR="0054283C" w:rsidRDefault="005428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3A937" w14:textId="77777777" w:rsidR="00E635EF" w:rsidRDefault="00BC7389">
    <w:pPr>
      <w:pStyle w:val="Peu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0" allowOverlap="1" wp14:anchorId="6EF6C57A" wp14:editId="0C02DB40">
          <wp:simplePos x="0" y="0"/>
          <wp:positionH relativeFrom="column">
            <wp:posOffset>-881380</wp:posOffset>
          </wp:positionH>
          <wp:positionV relativeFrom="paragraph">
            <wp:posOffset>-353060</wp:posOffset>
          </wp:positionV>
          <wp:extent cx="7556500" cy="971550"/>
          <wp:effectExtent l="0" t="0" r="6350" b="0"/>
          <wp:wrapSquare wrapText="bothSides"/>
          <wp:docPr id="14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116E7" w14:textId="77777777" w:rsidR="0054283C" w:rsidRDefault="0054283C">
      <w:pPr>
        <w:spacing w:after="0"/>
      </w:pPr>
      <w:r>
        <w:separator/>
      </w:r>
    </w:p>
  </w:footnote>
  <w:footnote w:type="continuationSeparator" w:id="0">
    <w:p w14:paraId="71BD7087" w14:textId="77777777" w:rsidR="0054283C" w:rsidRDefault="005428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A046" w14:textId="77777777" w:rsidR="00E635EF" w:rsidRDefault="00BC7389">
    <w:pPr>
      <w:pStyle w:val="Capalera"/>
    </w:pPr>
    <w:r>
      <w:rPr>
        <w:noProof/>
        <w:lang w:eastAsia="ca-ES"/>
      </w:rPr>
      <w:drawing>
        <wp:anchor distT="0" distB="0" distL="0" distR="0" simplePos="0" relativeHeight="251656192" behindDoc="1" locked="0" layoutInCell="0" allowOverlap="1" wp14:anchorId="496F5D44" wp14:editId="5059C7C7">
          <wp:simplePos x="0" y="0"/>
          <wp:positionH relativeFrom="column">
            <wp:posOffset>5900467</wp:posOffset>
          </wp:positionH>
          <wp:positionV relativeFrom="paragraph">
            <wp:posOffset>4826635</wp:posOffset>
          </wp:positionV>
          <wp:extent cx="719361" cy="5401310"/>
          <wp:effectExtent l="0" t="0" r="5080" b="0"/>
          <wp:wrapNone/>
          <wp:docPr id="14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361" cy="54013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D492" w14:textId="77777777" w:rsidR="00E635EF" w:rsidRDefault="00BC7389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1" locked="0" layoutInCell="0" allowOverlap="1" wp14:anchorId="1F520179" wp14:editId="280F532E">
          <wp:simplePos x="0" y="0"/>
          <wp:positionH relativeFrom="column">
            <wp:posOffset>-900430</wp:posOffset>
          </wp:positionH>
          <wp:positionV relativeFrom="paragraph">
            <wp:posOffset>-454660</wp:posOffset>
          </wp:positionV>
          <wp:extent cx="7560000" cy="3240000"/>
          <wp:effectExtent l="0" t="0" r="3175" b="0"/>
          <wp:wrapSquare wrapText="bothSides"/>
          <wp:docPr id="14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2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635"/>
    <w:multiLevelType w:val="hybridMultilevel"/>
    <w:tmpl w:val="52DE7D1A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465"/>
    <w:multiLevelType w:val="hybridMultilevel"/>
    <w:tmpl w:val="BD74995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EF"/>
    <w:rsid w:val="001076CD"/>
    <w:rsid w:val="001132CF"/>
    <w:rsid w:val="001240E8"/>
    <w:rsid w:val="00140A02"/>
    <w:rsid w:val="00184443"/>
    <w:rsid w:val="001D5224"/>
    <w:rsid w:val="003F5494"/>
    <w:rsid w:val="00466267"/>
    <w:rsid w:val="0050037A"/>
    <w:rsid w:val="0054283C"/>
    <w:rsid w:val="00570430"/>
    <w:rsid w:val="005C4BBC"/>
    <w:rsid w:val="0063593B"/>
    <w:rsid w:val="006E44DE"/>
    <w:rsid w:val="007D20A9"/>
    <w:rsid w:val="009F152E"/>
    <w:rsid w:val="00A072FE"/>
    <w:rsid w:val="00AD6039"/>
    <w:rsid w:val="00AE3147"/>
    <w:rsid w:val="00B12439"/>
    <w:rsid w:val="00B76F55"/>
    <w:rsid w:val="00BC7389"/>
    <w:rsid w:val="00E40689"/>
    <w:rsid w:val="00E635EF"/>
    <w:rsid w:val="00EF4C31"/>
    <w:rsid w:val="00F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436FA6"/>
  <w15:docId w15:val="{407B03C6-CBDC-4462-B2CA-DEC19C2F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F07"/>
    <w:pPr>
      <w:spacing w:after="200"/>
    </w:pPr>
    <w:rPr>
      <w:sz w:val="24"/>
      <w:szCs w:val="24"/>
      <w:lang w:val="ca-ES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Lletraperdefectedelpargraf"/>
    <w:link w:val="Capalera"/>
    <w:uiPriority w:val="99"/>
    <w:qFormat/>
    <w:rsid w:val="00754E4A"/>
    <w:rPr>
      <w:lang w:val="ca-ES" w:eastAsia="zh-CN"/>
    </w:rPr>
  </w:style>
  <w:style w:type="character" w:customStyle="1" w:styleId="PeuCar">
    <w:name w:val="Peu Car"/>
    <w:basedOn w:val="Lletraperdefectedelpargraf"/>
    <w:link w:val="Peu"/>
    <w:uiPriority w:val="99"/>
    <w:qFormat/>
    <w:rsid w:val="00754E4A"/>
    <w:rPr>
      <w:lang w:val="ca-ES" w:eastAsia="zh-CN"/>
    </w:rPr>
  </w:style>
  <w:style w:type="paragraph" w:customStyle="1" w:styleId="Heading">
    <w:name w:val="Heading"/>
    <w:basedOn w:val="Normal"/>
    <w:next w:val="Textindependen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Textindependent">
    <w:name w:val="Body Text"/>
    <w:basedOn w:val="Normal"/>
    <w:link w:val="TextindependentCar"/>
    <w:uiPriority w:val="1"/>
    <w:qFormat/>
    <w:pPr>
      <w:spacing w:after="140" w:line="276" w:lineRule="auto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Capalera">
    <w:name w:val="header"/>
    <w:basedOn w:val="Normal"/>
    <w:link w:val="CapaleraCar"/>
    <w:uiPriority w:val="99"/>
    <w:unhideWhenUsed/>
    <w:rsid w:val="00754E4A"/>
    <w:pPr>
      <w:tabs>
        <w:tab w:val="center" w:pos="4153"/>
        <w:tab w:val="right" w:pos="8306"/>
      </w:tabs>
      <w:spacing w:after="0"/>
    </w:pPr>
  </w:style>
  <w:style w:type="paragraph" w:styleId="Peu">
    <w:name w:val="footer"/>
    <w:basedOn w:val="Normal"/>
    <w:link w:val="PeuCar"/>
    <w:uiPriority w:val="99"/>
    <w:unhideWhenUsed/>
    <w:rsid w:val="00754E4A"/>
    <w:pPr>
      <w:tabs>
        <w:tab w:val="center" w:pos="4153"/>
        <w:tab w:val="right" w:pos="8306"/>
      </w:tabs>
      <w:spacing w:after="0"/>
    </w:pPr>
  </w:style>
  <w:style w:type="table" w:styleId="Taulaambquadrcula">
    <w:name w:val="Table Grid"/>
    <w:basedOn w:val="Taulanormal"/>
    <w:uiPriority w:val="59"/>
    <w:rsid w:val="001240E8"/>
    <w:pPr>
      <w:suppressAutoHyphens w:val="0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5C4BBC"/>
    <w:rPr>
      <w:sz w:val="24"/>
      <w:szCs w:val="24"/>
      <w:lang w:val="ca-ES" w:eastAsia="zh-CN"/>
    </w:rPr>
  </w:style>
  <w:style w:type="paragraph" w:styleId="Pargrafdellista">
    <w:name w:val="List Paragraph"/>
    <w:basedOn w:val="Normal"/>
    <w:uiPriority w:val="34"/>
    <w:qFormat/>
    <w:rsid w:val="005C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14A1-D468-44E6-8DFD-6054D975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</dc:creator>
  <dc:description/>
  <cp:lastModifiedBy>Laia Moline Cintas</cp:lastModifiedBy>
  <cp:revision>3</cp:revision>
  <cp:lastPrinted>2012-04-04T11:43:00Z</cp:lastPrinted>
  <dcterms:created xsi:type="dcterms:W3CDTF">2024-02-21T09:54:00Z</dcterms:created>
  <dcterms:modified xsi:type="dcterms:W3CDTF">2024-02-21T09:55:00Z</dcterms:modified>
  <dc:language>ca-ES</dc:language>
</cp:coreProperties>
</file>